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7F632">
      <w:pPr>
        <w:spacing w:line="579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金雪莲系列封闭式净值型理财产品</w:t>
      </w:r>
    </w:p>
    <w:p w14:paraId="785D0F36">
      <w:pPr>
        <w:spacing w:line="579" w:lineRule="exact"/>
        <w:jc w:val="center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202</w:t>
      </w: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_GBK"/>
          <w:sz w:val="44"/>
          <w:szCs w:val="44"/>
        </w:rPr>
        <w:t>年</w:t>
      </w:r>
      <w:r>
        <w:rPr>
          <w:rFonts w:hint="eastAsia" w:ascii="Times New Roman" w:hAnsi="Times New Roman" w:eastAsia="方正小标宋_GBK"/>
          <w:sz w:val="44"/>
          <w:szCs w:val="44"/>
          <w:lang w:val="en-US" w:eastAsia="zh-CN"/>
        </w:rPr>
        <w:t>6月9日</w:t>
      </w:r>
      <w:r>
        <w:rPr>
          <w:rFonts w:hint="eastAsia" w:ascii="Times New Roman" w:hAnsi="Times New Roman" w:eastAsia="方正小标宋_GBK"/>
          <w:sz w:val="44"/>
          <w:szCs w:val="44"/>
        </w:rPr>
        <w:t>净值公告</w:t>
      </w:r>
    </w:p>
    <w:p w14:paraId="44DA1A79">
      <w:pPr>
        <w:spacing w:line="579" w:lineRule="exact"/>
        <w:jc w:val="center"/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理财非存款、产品有风险、投资须谨慎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eastAsia="zh-CN"/>
        </w:rPr>
        <w:t>）</w:t>
      </w:r>
    </w:p>
    <w:p w14:paraId="787C022B">
      <w:pPr>
        <w:spacing w:line="579" w:lineRule="exact"/>
        <w:jc w:val="center"/>
        <w:rPr>
          <w:rFonts w:ascii="Times New Roman" w:hAnsi="Times New Roman" w:eastAsia="方正小标宋_GBK"/>
          <w:sz w:val="44"/>
          <w:szCs w:val="44"/>
        </w:rPr>
      </w:pPr>
    </w:p>
    <w:p w14:paraId="63155F55">
      <w:pPr>
        <w:spacing w:line="579" w:lineRule="exact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尊敬的客户：</w:t>
      </w:r>
    </w:p>
    <w:p w14:paraId="6BDC6689">
      <w:pPr>
        <w:spacing w:line="579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我行金雪莲系列封闭式净值型理财产品净值信息如下：</w:t>
      </w:r>
    </w:p>
    <w:tbl>
      <w:tblPr>
        <w:tblStyle w:val="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7"/>
        <w:gridCol w:w="3159"/>
        <w:gridCol w:w="1090"/>
        <w:gridCol w:w="1616"/>
        <w:gridCol w:w="1858"/>
      </w:tblGrid>
      <w:tr w14:paraId="071F8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55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净值日期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CE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产品名称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43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产品代码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2A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资产净值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31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</w:rPr>
              <w:t>单位净值</w:t>
            </w:r>
          </w:p>
        </w:tc>
      </w:tr>
      <w:tr w14:paraId="54F3A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C9A61">
            <w:pPr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22D06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金雪莲封闭分红式(按年分红)净值型理财产品2023年第1期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3D198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CJF23001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9A6EB8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3,576,312.11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8FD1C5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1.020054794638</w:t>
            </w:r>
          </w:p>
        </w:tc>
      </w:tr>
      <w:tr w14:paraId="3FF13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95F76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E8DB9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金雪莲系列封闭式净值型理财产品2024年第42期端午节专享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C04A5A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CJ24042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75B883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24,204,346.17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37AD2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1.057189175366</w:t>
            </w:r>
          </w:p>
        </w:tc>
      </w:tr>
      <w:tr w14:paraId="7BE6B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7E2B0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83651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金雪莲系列封闭式净值型理财产品2025年第32期初夏专享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2787A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CJ25032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FFC92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10,317,591.00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ED744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1.027443835889</w:t>
            </w:r>
          </w:p>
        </w:tc>
      </w:tr>
      <w:tr w14:paraId="17C03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FF840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BD38C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金雪莲系列封闭式净值型理财产品2025年第40期贵宾客户专享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65FF1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CJ25040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3BF63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15,117,900.98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1FB7CE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1.025846575287</w:t>
            </w:r>
          </w:p>
        </w:tc>
      </w:tr>
      <w:tr w14:paraId="69FE1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1E060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36C970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金雪莲系列封闭式净值型理财产品2025年第43期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C21D5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CJ25043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F8CA4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17,484,116.27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3DC87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1.024860273740</w:t>
            </w:r>
          </w:p>
        </w:tc>
      </w:tr>
      <w:tr w14:paraId="2747B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E3ABD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904AA0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金雪莲系列封闭式净值型理财产品2025年第53期立秋专享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4DC54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CJ25053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7607B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38,469,732.58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4A152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1.019443835595</w:t>
            </w:r>
          </w:p>
        </w:tc>
      </w:tr>
      <w:tr w14:paraId="5DC85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F3B75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87945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金雪莲系列封闭式净值型理财产品2025年第55期贵宾客户专享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F4B158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CJ25055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3F38D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10,106,504.66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B40E3A">
            <w:pPr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1.019726027646</w:t>
            </w:r>
          </w:p>
        </w:tc>
      </w:tr>
      <w:tr w14:paraId="3FA40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C4855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D852E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金雪莲系列封闭式净值型理财产品2025年第61期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B07F08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CJ25061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A432D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29,254,632.60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7DC7D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1.017198630042</w:t>
            </w:r>
          </w:p>
        </w:tc>
      </w:tr>
      <w:tr w14:paraId="395CB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52870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66DED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金雪莲系列封闭式净值型理财产品2025年第62期贵宾客户专享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4AFBC1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CJ25062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A200E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42,076,081.35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F8398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1.017190410975</w:t>
            </w:r>
          </w:p>
        </w:tc>
      </w:tr>
      <w:tr w14:paraId="4F3E1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01245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D5466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金雪莲系列封闭式净值型理财产品2025年第63期教师节专享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31FFC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CJ25063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0099D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39,181,567.98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64729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1.016093150593</w:t>
            </w:r>
          </w:p>
        </w:tc>
      </w:tr>
      <w:tr w14:paraId="5F745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EAD6D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E91C3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金雪莲系列封闭式净值型理财产品2025年第66期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148322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CJ25066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0D45E6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25,389,258.36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D07BB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1.015610958838</w:t>
            </w:r>
          </w:p>
        </w:tc>
      </w:tr>
      <w:tr w14:paraId="66572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6ED33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14382B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金雪莲系列封闭式净值型理财产品2025年第67期国庆节专享-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C9B6C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CJ25067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B1DF5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31,064,316.46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E49318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1.013980821909</w:t>
            </w:r>
          </w:p>
        </w:tc>
      </w:tr>
      <w:tr w14:paraId="1DACF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B1BE3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99A18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金雪莲系列封闭式净值型理财产品2025年第71期重阳节专享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6E93A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CJ25071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5BE0B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30,356,712.33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1D6D9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1.011890411000</w:t>
            </w:r>
          </w:p>
        </w:tc>
      </w:tr>
      <w:tr w14:paraId="154D8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1E524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7B1EA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金雪莲系列封闭式净值型理财产品2025年第73期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86DE5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CJ25073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69018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30,345,205.48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CAECA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1.011506849333</w:t>
            </w:r>
          </w:p>
        </w:tc>
      </w:tr>
      <w:tr w14:paraId="6537D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95E17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3711F4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金雪莲系列封闭式净值型理财产品2025年第79期米东支行贵宾客户专享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BD505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CJ25079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33616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20,256,164.38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04EB3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1.012808219000</w:t>
            </w:r>
          </w:p>
        </w:tc>
      </w:tr>
      <w:tr w14:paraId="75606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5A131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9D223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金雪莲系列封闭式净值型理财产品2026年第10期玖久相伴十期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7ECDF8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CJ26010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95DCC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17,430,984.33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92014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1.003164383633</w:t>
            </w:r>
          </w:p>
        </w:tc>
      </w:tr>
      <w:tr w14:paraId="32DCBA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370F7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911A3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金雪莲系列封闭式净值型理财产品2026年第11期玖久相伴十一期-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16B86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CJ26011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2E926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6,546,664.92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05B68E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1.002552055130</w:t>
            </w:r>
          </w:p>
        </w:tc>
      </w:tr>
      <w:tr w14:paraId="3EBE8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B481E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98A35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金雪莲系列封闭式净值型理财产品2026年第13期玖久相伴十三期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18EF2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CJ26013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5154D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32,106,815.87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7CC6A1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1.002147945253</w:t>
            </w:r>
          </w:p>
        </w:tc>
      </w:tr>
      <w:tr w14:paraId="40025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1FC2D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BB055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金雪莲系列封闭式净值型理财产品2026年第14期玖久相伴十四期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6C0DA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CJ26014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02BAB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11,438,693.17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82088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1.001812328779</w:t>
            </w:r>
          </w:p>
        </w:tc>
      </w:tr>
      <w:tr w14:paraId="484BD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B5F2D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9E1B6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金雪莲系列封闭式净值型理财产品2026年第15期玖久相伴十五期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58B31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CJ26015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034D60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6,579,204.45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EDBAE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1.001553425179</w:t>
            </w:r>
          </w:p>
        </w:tc>
      </w:tr>
      <w:tr w14:paraId="3D9EB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CD59D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2AD66A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金雪莲系列封闭式净值型理财产品2026年第1期玖久相伴一期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1A53C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CJ26001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91C08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20,114,786.89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D0A12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1.006242465733</w:t>
            </w:r>
          </w:p>
        </w:tc>
      </w:tr>
      <w:tr w14:paraId="4EC75B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975C2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A2E701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金雪莲系列封闭式净值型理财产品2026年第3期玖久相伴三期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DE930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CJ26003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DB9AB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20,047,591.79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ADDD3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1.005647945322</w:t>
            </w:r>
          </w:p>
        </w:tc>
      </w:tr>
      <w:tr w14:paraId="7832BF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58D38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CD0329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金雪莲系列封闭式净值型理财产品2026年第6期玖久相伴六期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059C2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CJ26006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C8D22B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15,410,408.51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22A85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1.004458904315</w:t>
            </w:r>
          </w:p>
        </w:tc>
      </w:tr>
      <w:tr w14:paraId="7586A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D2EBB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1EDAA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金雪莲系列封闭式净值型理财产品2026年第7期玖久相伴七期-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4279ED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CJ26007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2BB09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14,581,431.23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3C7DC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1.004161643826</w:t>
            </w:r>
          </w:p>
        </w:tc>
      </w:tr>
      <w:tr w14:paraId="327FB5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5B232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94A12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金雪莲系列封闭式净值型理财产品2026年第8期玖久相伴八期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73A12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CJ26008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A33C0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21,938,452.24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B750A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1.003864383637</w:t>
            </w:r>
          </w:p>
        </w:tc>
      </w:tr>
      <w:tr w14:paraId="5E9CF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961BD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FFDDF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金雪莲系列封闭式净值型理财产品2026年第9期玖久相伴九期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6A72A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CJ26009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44255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24,340,736.49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0ED057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1.003452054665</w:t>
            </w:r>
          </w:p>
        </w:tc>
      </w:tr>
      <w:tr w14:paraId="5D1D2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25033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2026-06-09</w:t>
            </w:r>
          </w:p>
        </w:tc>
        <w:tc>
          <w:tcPr>
            <w:tcW w:w="31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F3158">
            <w:pPr>
              <w:spacing w:before="0" w:after="0" w:line="240" w:lineRule="auto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金雪莲系列稳健增长净值型理财产品2026年第1期</w:t>
            </w:r>
          </w:p>
        </w:tc>
        <w:tc>
          <w:tcPr>
            <w:tcW w:w="10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503DB2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F26001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6DA4C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25,173,835.62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F4B76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1"/>
              </w:rPr>
              <w:t>1.006953424800</w:t>
            </w:r>
          </w:p>
        </w:tc>
      </w:tr>
    </w:tbl>
    <w:p w14:paraId="1D12A779">
      <w:pPr>
        <w:spacing w:line="579" w:lineRule="exact"/>
        <w:ind w:firstLine="640" w:firstLineChars="200"/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方正仿宋_GBK"/>
          <w:color w:val="auto"/>
          <w:sz w:val="32"/>
          <w:szCs w:val="32"/>
        </w:rPr>
        <w:t>特此公告。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 xml:space="preserve"> </w:t>
      </w:r>
    </w:p>
    <w:p w14:paraId="1D27B0C0">
      <w:pPr>
        <w:spacing w:line="579" w:lineRule="exact"/>
        <w:ind w:right="640" w:firstLine="2240" w:firstLineChars="700"/>
        <w:jc w:val="both"/>
        <w:rPr>
          <w:rFonts w:hint="eastAsia" w:ascii="Times New Roman" w:hAnsi="Times New Roman" w:eastAsia="方正仿宋_GBK"/>
          <w:color w:val="auto"/>
          <w:sz w:val="32"/>
          <w:szCs w:val="32"/>
        </w:rPr>
      </w:pPr>
    </w:p>
    <w:p w14:paraId="1946A82C">
      <w:pPr>
        <w:spacing w:line="579" w:lineRule="exact"/>
        <w:ind w:right="640" w:firstLine="4160" w:firstLineChars="1300"/>
        <w:jc w:val="both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</w:rPr>
        <w:t>乌鲁木齐银行股份有限公司</w:t>
      </w:r>
    </w:p>
    <w:p w14:paraId="427194E1">
      <w:pPr>
        <w:spacing w:line="579" w:lineRule="exact"/>
        <w:ind w:right="1280"/>
        <w:jc w:val="right"/>
        <w:rPr>
          <w:rFonts w:ascii="Times New Roman" w:hAnsi="Times New Roman" w:eastAsia="方正仿宋_GBK"/>
          <w:color w:val="auto"/>
          <w:sz w:val="32"/>
          <w:szCs w:val="32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</w:rPr>
        <w:t>20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26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方正仿宋_GBK"/>
          <w:color w:val="auto"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方正仿宋_GBK"/>
          <w:color w:val="auto"/>
          <w:sz w:val="32"/>
          <w:szCs w:val="32"/>
        </w:rPr>
        <w:t>日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ansSerif">
    <w:altName w:val="Segoe Print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原版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00002C42"/>
    <w:rsid w:val="00006F23"/>
    <w:rsid w:val="00013797"/>
    <w:rsid w:val="00024C9E"/>
    <w:rsid w:val="00051DBC"/>
    <w:rsid w:val="00065C1A"/>
    <w:rsid w:val="000715A2"/>
    <w:rsid w:val="00075A84"/>
    <w:rsid w:val="000B141A"/>
    <w:rsid w:val="000B5208"/>
    <w:rsid w:val="000D1773"/>
    <w:rsid w:val="000F7DDE"/>
    <w:rsid w:val="00133C26"/>
    <w:rsid w:val="00135B36"/>
    <w:rsid w:val="001405DF"/>
    <w:rsid w:val="0015154A"/>
    <w:rsid w:val="00173660"/>
    <w:rsid w:val="001827B7"/>
    <w:rsid w:val="001971FA"/>
    <w:rsid w:val="001A7BED"/>
    <w:rsid w:val="001B437F"/>
    <w:rsid w:val="001B5FEF"/>
    <w:rsid w:val="001C02EC"/>
    <w:rsid w:val="001F5677"/>
    <w:rsid w:val="00220A9B"/>
    <w:rsid w:val="00242B2F"/>
    <w:rsid w:val="00244628"/>
    <w:rsid w:val="00274FED"/>
    <w:rsid w:val="002769FC"/>
    <w:rsid w:val="00276BF9"/>
    <w:rsid w:val="00284334"/>
    <w:rsid w:val="002975B4"/>
    <w:rsid w:val="002C1AD7"/>
    <w:rsid w:val="002D33DC"/>
    <w:rsid w:val="00300E97"/>
    <w:rsid w:val="0032386D"/>
    <w:rsid w:val="003527F1"/>
    <w:rsid w:val="00355988"/>
    <w:rsid w:val="003802A2"/>
    <w:rsid w:val="003806DE"/>
    <w:rsid w:val="003F33F0"/>
    <w:rsid w:val="00401517"/>
    <w:rsid w:val="00430000"/>
    <w:rsid w:val="00437BA1"/>
    <w:rsid w:val="004404FA"/>
    <w:rsid w:val="00444A29"/>
    <w:rsid w:val="00461F06"/>
    <w:rsid w:val="00484ABB"/>
    <w:rsid w:val="004C3C7B"/>
    <w:rsid w:val="004C50BD"/>
    <w:rsid w:val="004D11D8"/>
    <w:rsid w:val="004D7B27"/>
    <w:rsid w:val="00503A37"/>
    <w:rsid w:val="0053402C"/>
    <w:rsid w:val="00616629"/>
    <w:rsid w:val="00644904"/>
    <w:rsid w:val="006700A9"/>
    <w:rsid w:val="00671B83"/>
    <w:rsid w:val="006C7F59"/>
    <w:rsid w:val="006F0D91"/>
    <w:rsid w:val="007349DC"/>
    <w:rsid w:val="007467CB"/>
    <w:rsid w:val="00752990"/>
    <w:rsid w:val="0075375B"/>
    <w:rsid w:val="00756C55"/>
    <w:rsid w:val="00765C51"/>
    <w:rsid w:val="007660DF"/>
    <w:rsid w:val="00766C0E"/>
    <w:rsid w:val="00767398"/>
    <w:rsid w:val="0078700B"/>
    <w:rsid w:val="007A3F9D"/>
    <w:rsid w:val="007D56AC"/>
    <w:rsid w:val="007D7EE1"/>
    <w:rsid w:val="007E2086"/>
    <w:rsid w:val="007E367F"/>
    <w:rsid w:val="008407D2"/>
    <w:rsid w:val="00882512"/>
    <w:rsid w:val="0088398E"/>
    <w:rsid w:val="00883D22"/>
    <w:rsid w:val="00887571"/>
    <w:rsid w:val="008A7698"/>
    <w:rsid w:val="008B3877"/>
    <w:rsid w:val="008F0515"/>
    <w:rsid w:val="008F35B9"/>
    <w:rsid w:val="008F6AE9"/>
    <w:rsid w:val="00942CA1"/>
    <w:rsid w:val="0095731B"/>
    <w:rsid w:val="00977185"/>
    <w:rsid w:val="00985C39"/>
    <w:rsid w:val="00992C11"/>
    <w:rsid w:val="0099781B"/>
    <w:rsid w:val="009B135E"/>
    <w:rsid w:val="00A10A3E"/>
    <w:rsid w:val="00A155DB"/>
    <w:rsid w:val="00A85D81"/>
    <w:rsid w:val="00A93F1A"/>
    <w:rsid w:val="00AB35EC"/>
    <w:rsid w:val="00AB46DC"/>
    <w:rsid w:val="00AC1582"/>
    <w:rsid w:val="00AD06FD"/>
    <w:rsid w:val="00AD0C48"/>
    <w:rsid w:val="00AE1DC0"/>
    <w:rsid w:val="00AF55C4"/>
    <w:rsid w:val="00B02384"/>
    <w:rsid w:val="00B12CD9"/>
    <w:rsid w:val="00B27C10"/>
    <w:rsid w:val="00B37EBA"/>
    <w:rsid w:val="00B80207"/>
    <w:rsid w:val="00BA6757"/>
    <w:rsid w:val="00BF1BF7"/>
    <w:rsid w:val="00C25330"/>
    <w:rsid w:val="00C439A7"/>
    <w:rsid w:val="00C6375D"/>
    <w:rsid w:val="00C643BA"/>
    <w:rsid w:val="00C66BE2"/>
    <w:rsid w:val="00C753C8"/>
    <w:rsid w:val="00C76C40"/>
    <w:rsid w:val="00CF247D"/>
    <w:rsid w:val="00CF4BA9"/>
    <w:rsid w:val="00D70E43"/>
    <w:rsid w:val="00D737AC"/>
    <w:rsid w:val="00D822D1"/>
    <w:rsid w:val="00D82EFA"/>
    <w:rsid w:val="00DA1927"/>
    <w:rsid w:val="00DB2A12"/>
    <w:rsid w:val="00DE58BA"/>
    <w:rsid w:val="00DF3A25"/>
    <w:rsid w:val="00E3509A"/>
    <w:rsid w:val="00E55C0E"/>
    <w:rsid w:val="00EB690C"/>
    <w:rsid w:val="00ED348B"/>
    <w:rsid w:val="00ED5482"/>
    <w:rsid w:val="00F01098"/>
    <w:rsid w:val="00F057ED"/>
    <w:rsid w:val="00F0630E"/>
    <w:rsid w:val="00F30DDD"/>
    <w:rsid w:val="00F5190D"/>
    <w:rsid w:val="00F862C5"/>
    <w:rsid w:val="00FC7215"/>
    <w:rsid w:val="00FE0D77"/>
    <w:rsid w:val="00FE4468"/>
    <w:rsid w:val="00FE5C2B"/>
    <w:rsid w:val="01B23364"/>
    <w:rsid w:val="01E553D3"/>
    <w:rsid w:val="020678A8"/>
    <w:rsid w:val="02BB26D8"/>
    <w:rsid w:val="02DE0126"/>
    <w:rsid w:val="030F403A"/>
    <w:rsid w:val="031D7D25"/>
    <w:rsid w:val="034D1CAD"/>
    <w:rsid w:val="04AF262F"/>
    <w:rsid w:val="05016F74"/>
    <w:rsid w:val="071A1344"/>
    <w:rsid w:val="08927DF5"/>
    <w:rsid w:val="094B2056"/>
    <w:rsid w:val="09697097"/>
    <w:rsid w:val="09DD6360"/>
    <w:rsid w:val="0A196E5E"/>
    <w:rsid w:val="0AF82D13"/>
    <w:rsid w:val="0B841BE3"/>
    <w:rsid w:val="0C122588"/>
    <w:rsid w:val="0C122CDC"/>
    <w:rsid w:val="0C872ABA"/>
    <w:rsid w:val="0D2A4BC9"/>
    <w:rsid w:val="0D85531D"/>
    <w:rsid w:val="0D8C21C9"/>
    <w:rsid w:val="0F88621E"/>
    <w:rsid w:val="11ED450C"/>
    <w:rsid w:val="125E168E"/>
    <w:rsid w:val="13511F22"/>
    <w:rsid w:val="13F032B9"/>
    <w:rsid w:val="158A5924"/>
    <w:rsid w:val="159D14DA"/>
    <w:rsid w:val="15AA134E"/>
    <w:rsid w:val="15C563E2"/>
    <w:rsid w:val="15E9127C"/>
    <w:rsid w:val="177B2A9E"/>
    <w:rsid w:val="182D4DBA"/>
    <w:rsid w:val="18403EC7"/>
    <w:rsid w:val="189E6BAA"/>
    <w:rsid w:val="197A4059"/>
    <w:rsid w:val="1A397825"/>
    <w:rsid w:val="1C0E3FC9"/>
    <w:rsid w:val="1C161E4E"/>
    <w:rsid w:val="1CD8538A"/>
    <w:rsid w:val="1D3775C2"/>
    <w:rsid w:val="1D7B4D7D"/>
    <w:rsid w:val="1E5E0E5D"/>
    <w:rsid w:val="1EC33348"/>
    <w:rsid w:val="21A915E2"/>
    <w:rsid w:val="22086DCC"/>
    <w:rsid w:val="22247BA2"/>
    <w:rsid w:val="23863639"/>
    <w:rsid w:val="24B746AD"/>
    <w:rsid w:val="26EB4CFE"/>
    <w:rsid w:val="294E3F69"/>
    <w:rsid w:val="295532BC"/>
    <w:rsid w:val="2A3C7405"/>
    <w:rsid w:val="2A9C77A1"/>
    <w:rsid w:val="2AB104E1"/>
    <w:rsid w:val="2BAE3BE8"/>
    <w:rsid w:val="2C402685"/>
    <w:rsid w:val="2D9F5C1E"/>
    <w:rsid w:val="2DB568EB"/>
    <w:rsid w:val="2DD4040A"/>
    <w:rsid w:val="2F82731B"/>
    <w:rsid w:val="2FD84BAF"/>
    <w:rsid w:val="3052186D"/>
    <w:rsid w:val="32303502"/>
    <w:rsid w:val="32531F4C"/>
    <w:rsid w:val="32981F16"/>
    <w:rsid w:val="33197D34"/>
    <w:rsid w:val="334F356B"/>
    <w:rsid w:val="33B67235"/>
    <w:rsid w:val="364B69AE"/>
    <w:rsid w:val="37AD6BAA"/>
    <w:rsid w:val="38D77AE0"/>
    <w:rsid w:val="391649B3"/>
    <w:rsid w:val="393D0A46"/>
    <w:rsid w:val="39F13F69"/>
    <w:rsid w:val="3A804F72"/>
    <w:rsid w:val="3C633741"/>
    <w:rsid w:val="3CE11615"/>
    <w:rsid w:val="3D2003A7"/>
    <w:rsid w:val="3D62794F"/>
    <w:rsid w:val="3D6F366B"/>
    <w:rsid w:val="3DA31E27"/>
    <w:rsid w:val="3DE6786E"/>
    <w:rsid w:val="3E022CD3"/>
    <w:rsid w:val="3E580D2F"/>
    <w:rsid w:val="3E635E94"/>
    <w:rsid w:val="3EA61A9F"/>
    <w:rsid w:val="3EAA08C1"/>
    <w:rsid w:val="3EDF6726"/>
    <w:rsid w:val="3F2D29CD"/>
    <w:rsid w:val="3FE003BE"/>
    <w:rsid w:val="4166739F"/>
    <w:rsid w:val="41762016"/>
    <w:rsid w:val="41CA57A6"/>
    <w:rsid w:val="42126F87"/>
    <w:rsid w:val="42482671"/>
    <w:rsid w:val="42F81178"/>
    <w:rsid w:val="45571E6F"/>
    <w:rsid w:val="458D6425"/>
    <w:rsid w:val="45FB759B"/>
    <w:rsid w:val="466C5F33"/>
    <w:rsid w:val="46DC28EA"/>
    <w:rsid w:val="4732355C"/>
    <w:rsid w:val="47641D6B"/>
    <w:rsid w:val="477B2830"/>
    <w:rsid w:val="47DA065E"/>
    <w:rsid w:val="48134864"/>
    <w:rsid w:val="48174CF2"/>
    <w:rsid w:val="48421392"/>
    <w:rsid w:val="487B607C"/>
    <w:rsid w:val="48BC4B54"/>
    <w:rsid w:val="48E24B9A"/>
    <w:rsid w:val="48E32B58"/>
    <w:rsid w:val="49006ED2"/>
    <w:rsid w:val="490738A4"/>
    <w:rsid w:val="49361DD7"/>
    <w:rsid w:val="4AF27A71"/>
    <w:rsid w:val="4DF53337"/>
    <w:rsid w:val="4E557475"/>
    <w:rsid w:val="4FAD2798"/>
    <w:rsid w:val="50094584"/>
    <w:rsid w:val="508D221C"/>
    <w:rsid w:val="50C34112"/>
    <w:rsid w:val="50F84E70"/>
    <w:rsid w:val="51407428"/>
    <w:rsid w:val="519540D3"/>
    <w:rsid w:val="51C847E4"/>
    <w:rsid w:val="5227073F"/>
    <w:rsid w:val="52EE3B7B"/>
    <w:rsid w:val="539A58E1"/>
    <w:rsid w:val="542371BD"/>
    <w:rsid w:val="546B419A"/>
    <w:rsid w:val="54AC4C72"/>
    <w:rsid w:val="54CF360B"/>
    <w:rsid w:val="56361C84"/>
    <w:rsid w:val="57407154"/>
    <w:rsid w:val="57976BA9"/>
    <w:rsid w:val="57A82D6B"/>
    <w:rsid w:val="59FA5F8B"/>
    <w:rsid w:val="5A551357"/>
    <w:rsid w:val="5BA676AC"/>
    <w:rsid w:val="5C5E0065"/>
    <w:rsid w:val="5CAC500A"/>
    <w:rsid w:val="5CAF0FAE"/>
    <w:rsid w:val="5CCB23FF"/>
    <w:rsid w:val="5CE54CD8"/>
    <w:rsid w:val="5D1D716D"/>
    <w:rsid w:val="5D9343F8"/>
    <w:rsid w:val="5E1F2960"/>
    <w:rsid w:val="5E7018E9"/>
    <w:rsid w:val="5EA3734E"/>
    <w:rsid w:val="5EEB0204"/>
    <w:rsid w:val="5F36726B"/>
    <w:rsid w:val="5F71200E"/>
    <w:rsid w:val="5F7C6A31"/>
    <w:rsid w:val="5FCE1FCA"/>
    <w:rsid w:val="5FFC08A5"/>
    <w:rsid w:val="60F94675"/>
    <w:rsid w:val="60FA7523"/>
    <w:rsid w:val="61254819"/>
    <w:rsid w:val="629B55A4"/>
    <w:rsid w:val="62C11996"/>
    <w:rsid w:val="62DC5509"/>
    <w:rsid w:val="63D92674"/>
    <w:rsid w:val="6464773D"/>
    <w:rsid w:val="646C6DEE"/>
    <w:rsid w:val="649B7C27"/>
    <w:rsid w:val="65554E07"/>
    <w:rsid w:val="65D84AF2"/>
    <w:rsid w:val="65DF72A3"/>
    <w:rsid w:val="661B5BAB"/>
    <w:rsid w:val="6635162B"/>
    <w:rsid w:val="667E1DC5"/>
    <w:rsid w:val="67141FA9"/>
    <w:rsid w:val="67C31CEB"/>
    <w:rsid w:val="67E640C5"/>
    <w:rsid w:val="6842179E"/>
    <w:rsid w:val="68955B36"/>
    <w:rsid w:val="69F82DD0"/>
    <w:rsid w:val="6A1540B0"/>
    <w:rsid w:val="6A91366B"/>
    <w:rsid w:val="6B4E58C2"/>
    <w:rsid w:val="6CCD7591"/>
    <w:rsid w:val="6D716875"/>
    <w:rsid w:val="6DE232B0"/>
    <w:rsid w:val="6EEA3CE9"/>
    <w:rsid w:val="6EF25102"/>
    <w:rsid w:val="6F2D14E0"/>
    <w:rsid w:val="6F4917E7"/>
    <w:rsid w:val="6FC11C91"/>
    <w:rsid w:val="70117732"/>
    <w:rsid w:val="704B4666"/>
    <w:rsid w:val="70FE4249"/>
    <w:rsid w:val="71276779"/>
    <w:rsid w:val="717C5615"/>
    <w:rsid w:val="71DE3638"/>
    <w:rsid w:val="721644ED"/>
    <w:rsid w:val="72B23797"/>
    <w:rsid w:val="72D51EB7"/>
    <w:rsid w:val="72EB1E5F"/>
    <w:rsid w:val="735F6F8E"/>
    <w:rsid w:val="73FA62F9"/>
    <w:rsid w:val="74D61DCA"/>
    <w:rsid w:val="75561804"/>
    <w:rsid w:val="75705270"/>
    <w:rsid w:val="75B53C9D"/>
    <w:rsid w:val="75FC2D4E"/>
    <w:rsid w:val="7650625C"/>
    <w:rsid w:val="76AA48B6"/>
    <w:rsid w:val="77365139"/>
    <w:rsid w:val="77763347"/>
    <w:rsid w:val="786554C4"/>
    <w:rsid w:val="794269D6"/>
    <w:rsid w:val="79966656"/>
    <w:rsid w:val="7BE4124B"/>
    <w:rsid w:val="7BE6168F"/>
    <w:rsid w:val="7CD12E39"/>
    <w:rsid w:val="7E3C1608"/>
    <w:rsid w:val="7ED8655C"/>
    <w:rsid w:val="7EFB1F79"/>
    <w:rsid w:val="7F173753"/>
    <w:rsid w:val="7F2C2F43"/>
    <w:rsid w:val="7F565593"/>
    <w:rsid w:val="7FC924DA"/>
    <w:rsid w:val="7FF8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ascii="Calibri" w:hAnsi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Body Text First Indent 21"/>
    <w:basedOn w:val="8"/>
    <w:qFormat/>
    <w:uiPriority w:val="0"/>
    <w:pPr>
      <w:spacing w:line="360" w:lineRule="auto"/>
    </w:pPr>
    <w:rPr>
      <w:rFonts w:eastAsia="宋体"/>
      <w:sz w:val="24"/>
    </w:rPr>
  </w:style>
  <w:style w:type="paragraph" w:customStyle="1" w:styleId="8">
    <w:name w:val="Body Text Indent1"/>
    <w:basedOn w:val="1"/>
    <w:qFormat/>
    <w:uiPriority w:val="0"/>
    <w:pPr>
      <w:spacing w:line="150" w:lineRule="atLeast"/>
      <w:ind w:firstLine="420" w:firstLineChars="200"/>
      <w:textAlignment w:val="baseline"/>
    </w:pPr>
  </w:style>
  <w:style w:type="character" w:customStyle="1" w:styleId="9">
    <w:name w:val="Header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Footer Char"/>
    <w:basedOn w:val="6"/>
    <w:link w:val="2"/>
    <w:qFormat/>
    <w:locked/>
    <w:uiPriority w:val="99"/>
    <w:rPr>
      <w:rFonts w:cs="Times New Roman"/>
      <w:kern w:val="2"/>
      <w:sz w:val="18"/>
      <w:szCs w:val="18"/>
    </w:rPr>
  </w:style>
  <w:style w:type="paragraph" w:customStyle="1" w:styleId="11">
    <w:name w:val="EMPTY_CELL_STYLE"/>
    <w:qFormat/>
    <w:uiPriority w:val="99"/>
    <w:rPr>
      <w:rFonts w:ascii="SansSerif" w:hAnsi="SansSerif" w:eastAsia="宋体" w:cs="SansSerif"/>
      <w:color w:val="000000"/>
      <w:kern w:val="0"/>
      <w:sz w:val="2"/>
      <w:szCs w:val="20"/>
      <w:lang w:val="en-US" w:eastAsia="zh-CN" w:bidi="ar-SA"/>
    </w:rPr>
  </w:style>
  <w:style w:type="character" w:customStyle="1" w:styleId="12">
    <w:name w:val="font11"/>
    <w:basedOn w:val="6"/>
    <w:qFormat/>
    <w:uiPriority w:val="0"/>
    <w:rPr>
      <w:rFonts w:ascii="方正仿宋_GBK" w:hAnsi="方正仿宋_GBK" w:eastAsia="方正仿宋_GBK" w:cs="方正仿宋_GBK"/>
      <w:color w:val="000000"/>
      <w:sz w:val="20"/>
      <w:szCs w:val="20"/>
      <w:u w:val="none"/>
    </w:rPr>
  </w:style>
  <w:style w:type="character" w:customStyle="1" w:styleId="13">
    <w:name w:val="font2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uccb</Company>
  <Pages>3</Pages>
  <Words>700</Words>
  <Characters>3994</Characters>
  <Lines>0</Lines>
  <Paragraphs>0</Paragraphs>
  <TotalTime>0</TotalTime>
  <ScaleCrop>false</ScaleCrop>
  <LinksUpToDate>false</LinksUpToDate>
  <CharactersWithSpaces>0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2020-09-09T04:33:00Z</dcterms:created>
  <dc:creator>万户网络</dc:creator>
  <cp:lastModifiedBy>马星星</cp:lastModifiedBy>
  <dcterms:modified xsi:type="dcterms:W3CDTF">2026-06-10T05:24:10Z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BC2CFB8A3293419585F9C414F8E32DE4</vt:lpwstr>
  </property>
</Properties>
</file>